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8C8" w:rsidRPr="005518C8" w:rsidRDefault="005518C8" w:rsidP="005518C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5518C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Расписание ОГЭ 2026</w:t>
      </w:r>
    </w:p>
    <w:p w:rsidR="005518C8" w:rsidRPr="005518C8" w:rsidRDefault="005518C8" w:rsidP="005518C8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" w:history="1">
        <w:r w:rsidRPr="005518C8">
          <w:rPr>
            <w:rFonts w:ascii="Times New Roman" w:eastAsia="Times New Roman" w:hAnsi="Times New Roman" w:cs="Times New Roman"/>
            <w:color w:val="5869DA"/>
            <w:sz w:val="28"/>
            <w:szCs w:val="28"/>
          </w:rPr>
          <w:t>ОГЭ</w:t>
        </w:r>
      </w:hyperlink>
    </w:p>
    <w:p w:rsidR="005518C8" w:rsidRDefault="005518C8" w:rsidP="005518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Утверждённое расписание ОГЭ на 2026 год.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Приказ Министерства просвещения Российской Федерации, Федеральной службы по надзору в сфере образования и науки от 07.11.2025 №799/1905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году". </w:t>
      </w:r>
      <w:proofErr w:type="gramStart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Зарегистрирован 04.12.2025 №84459: </w:t>
      </w:r>
      <w:hyperlink r:id="rId5" w:history="1">
        <w:r w:rsidRPr="005518C8">
          <w:rPr>
            <w:rFonts w:ascii="Times New Roman" w:eastAsia="Times New Roman" w:hAnsi="Times New Roman" w:cs="Times New Roman"/>
            <w:color w:val="3763C2"/>
            <w:sz w:val="28"/>
            <w:szCs w:val="28"/>
          </w:rPr>
          <w:t>799-1905.pdf</w:t>
        </w:r>
      </w:hyperlink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Досрочный период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21 апреля (вторник) — математика;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24 апреля (пятница) — русский язык;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28 апреля (вторник) — информатика, литература, обществознание, химия;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 мая (среда) — биология, география, иностранные языки (английский, испанский, немецкий, французский), история, физика.</w:t>
      </w:r>
      <w:proofErr w:type="gramEnd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5518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Резервные дни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 мая (вторник) — математика;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13 мая (среда) — информатика, литература, обществознание, химия;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14 мая (четверг) — биология, география, иностранные языки (английский, испанский, немецкий, французский), история, физика;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15 мая (пятница) — русский язык;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18 мая (понедельник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 — по всем учебным предметам;</w:t>
      </w:r>
      <w:proofErr w:type="gramEnd"/>
    </w:p>
    <w:p w:rsidR="005518C8" w:rsidRPr="005518C8" w:rsidRDefault="005518C8" w:rsidP="005518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551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Основной период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 июня (вторник) — математика;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 июня (пятница) — по всем учебным предметам (кроме русского языка и математики);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 июня (суббота) — иностранные языки (английский, испанский, немецкий, французский), информатика;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 июня (вторник) — русский язык;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16 июня (вторник) — по всем учебным предметам (кроме русского языка и математики);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19 июня (пятница) — по всем учебным предметам (кроме русского языка и математики).</w:t>
      </w:r>
      <w:proofErr w:type="gramEnd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5518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Резервные дни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29 июня (понедельник) — математика;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 июля (четверг) — русский язык;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 июля (пятница) — по всем учебным предметам (кроме русского языка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 математики);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 июля (понедельник) — по всем учебным предметам (кроме русского языка и математики);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1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Дополнительный период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 сентября (четверг) — математика;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 сентября (понедельник) — русский язык;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10 сентября (четверг) — биология, география, история, физика;</w:t>
      </w:r>
      <w:proofErr w:type="gramEnd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>14 сентября (понедельник) — иностранные языки (английский, испанский, немецкий, французский), информатика, литература, обществознание, химия.</w:t>
      </w:r>
      <w:proofErr w:type="gramEnd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5518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Резервные дни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21 сентября (понедельник) — русский язык;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22 сентября (вторник) — математика;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23 сентября (среда) — по всем учебным предметам (кроме русского языка и математики);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24 сентября (четверг) — по всем учебным предметам (кроме русского языка и математики);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25 сентября (пятница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 — по всем учебным предметам.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End"/>
    </w:p>
    <w:p w:rsidR="005518C8" w:rsidRPr="005518C8" w:rsidRDefault="005518C8" w:rsidP="005518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>ОГЭ по всем учебным предметам начинает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 10.00 по местному времени.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ОГЭ по литературе, математике, русскому языку составляет 3 часа 55 минут (235 минут); по истории, обществознанию, физике, химии — 3 часа (180 минут); по биологии, географии, информатике — 2 часа 30 минут (150 минут); по иностранным языкам (английский, испанский, немецкий, французский) (письменная часть) — 2 часа (120 минут); по иностранным языкам (английский, испанский, немецкий, французский) (устная часть) — 15 минут.</w:t>
      </w:r>
      <w:proofErr w:type="gramEnd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Допускается использование участниками ОГЭ следующих средств обучения и воспитания по соо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тветствующим учебным предметам: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→ по биологии — линейка, не содержащая справочной информации (далее — линейка), для проведения измерений при выполнении заданий с рисунками; </w:t>
      </w:r>
      <w:proofErr w:type="gramStart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>sin</w:t>
      </w:r>
      <w:proofErr w:type="spellEnd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>cos</w:t>
      </w:r>
      <w:proofErr w:type="spellEnd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>tg</w:t>
      </w:r>
      <w:proofErr w:type="spellEnd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>ctg</w:t>
      </w:r>
      <w:proofErr w:type="spellEnd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>arcsin</w:t>
      </w:r>
      <w:proofErr w:type="spellEnd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>arccos</w:t>
      </w:r>
      <w:proofErr w:type="spellEnd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>arctg</w:t>
      </w:r>
      <w:proofErr w:type="spellEnd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непрограммируемый калькулятор);</w:t>
      </w:r>
      <w:proofErr w:type="gramEnd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→ </w:t>
      </w:r>
      <w:proofErr w:type="gramStart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>по географии — линейка для измерения расстояний по топографической карте; непрограммируемый калькулятор; географические атласы для 7-9 классов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решения практических заданий;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</w:t>
      </w:r>
      <w:proofErr w:type="spellEnd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аудиогарнитура</w:t>
      </w:r>
      <w:proofErr w:type="spellEnd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выполнения заданий, предусматривающих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устные ответы;</w:t>
      </w:r>
      <w:proofErr w:type="gramEnd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→ </w:t>
      </w:r>
      <w:proofErr w:type="gramStart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>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рами, средами программирования;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→ по математике — линейка для построения чертежей и рисунков;</w:t>
      </w:r>
      <w:proofErr w:type="gramEnd"/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справочные материалы, содержащие основные формулы курса математики образовательной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основного общего образования;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→ по русскому языку — орфографический словарь, позволяющий устанавлив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нормативное написание слов;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→ по физике — линейка для построения графиков и схем; непрограммируемый калькулятор; лабораторное оборудование для выполне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экспериментального задания;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→ по химии — линейка для оформления ответа в табличной форме;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ческий ряд напряжений металлов.</w:t>
      </w:r>
      <w:r w:rsidRPr="00551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062F3A" w:rsidRPr="005518C8" w:rsidRDefault="00062F3A">
      <w:pPr>
        <w:rPr>
          <w:rFonts w:ascii="Times New Roman" w:hAnsi="Times New Roman" w:cs="Times New Roman"/>
          <w:sz w:val="28"/>
          <w:szCs w:val="28"/>
        </w:rPr>
      </w:pPr>
    </w:p>
    <w:sectPr w:rsidR="00062F3A" w:rsidRPr="00551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5518C8"/>
    <w:rsid w:val="00062F3A"/>
    <w:rsid w:val="00551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18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8C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518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7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17362">
          <w:marLeft w:val="0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19064">
              <w:marLeft w:val="0"/>
              <w:marRight w:val="0"/>
              <w:marTop w:val="4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503">
                  <w:marLeft w:val="0"/>
                  <w:marRight w:val="0"/>
                  <w:marTop w:val="0"/>
                  <w:marBottom w:val="0"/>
                  <w:divBdr>
                    <w:top w:val="single" w:sz="6" w:space="8" w:color="DDE4EA"/>
                    <w:left w:val="single" w:sz="12" w:space="8" w:color="E85319"/>
                    <w:bottom w:val="single" w:sz="6" w:space="8" w:color="DDE4EA"/>
                    <w:right w:val="single" w:sz="6" w:space="8" w:color="DDE4EA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index.php?do=download&amp;id=33024" TargetMode="External"/><Relationship Id="rId4" Type="http://schemas.openxmlformats.org/officeDocument/2006/relationships/hyperlink" Target="https://4ege.ru/gia-in-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841</Words>
  <Characters>4799</Characters>
  <Application>Microsoft Office Word</Application>
  <DocSecurity>0</DocSecurity>
  <Lines>39</Lines>
  <Paragraphs>11</Paragraphs>
  <ScaleCrop>false</ScaleCrop>
  <Company/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Илсияр</dc:creator>
  <cp:lastModifiedBy>Илсияр</cp:lastModifiedBy>
  <cp:revision>2</cp:revision>
  <dcterms:created xsi:type="dcterms:W3CDTF">2026-03-18T11:35:00Z</dcterms:created>
  <dcterms:modified xsi:type="dcterms:W3CDTF">2026-03-18T11:35:00Z</dcterms:modified>
</cp:coreProperties>
</file>